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F407" w14:textId="77777777" w:rsidR="003879BB" w:rsidRPr="000727B1" w:rsidRDefault="003879BB" w:rsidP="003879BB">
      <w:pPr>
        <w:jc w:val="center"/>
        <w:rPr>
          <w:rFonts w:ascii="Chalkboard" w:hAnsi="Chalkboard"/>
          <w:b/>
          <w:bCs/>
          <w:sz w:val="32"/>
          <w:szCs w:val="32"/>
        </w:rPr>
      </w:pPr>
      <w:r>
        <w:rPr>
          <w:rFonts w:ascii="Chalkboard" w:hAnsi="Chalkboard"/>
          <w:b/>
          <w:bCs/>
          <w:sz w:val="32"/>
          <w:szCs w:val="32"/>
        </w:rPr>
        <w:t>“</w:t>
      </w:r>
      <w:proofErr w:type="spellStart"/>
      <w:r>
        <w:rPr>
          <w:rFonts w:ascii="Chalkboard" w:hAnsi="Chalkboard"/>
          <w:b/>
          <w:bCs/>
          <w:sz w:val="32"/>
          <w:szCs w:val="32"/>
        </w:rPr>
        <w:t>Spikeball</w:t>
      </w:r>
      <w:proofErr w:type="spellEnd"/>
      <w:r>
        <w:rPr>
          <w:rFonts w:ascii="Chalkboard" w:hAnsi="Chalkboard"/>
          <w:b/>
          <w:bCs/>
          <w:sz w:val="32"/>
          <w:szCs w:val="32"/>
        </w:rPr>
        <w:t>”</w:t>
      </w:r>
      <w:r w:rsidRPr="000727B1">
        <w:rPr>
          <w:rFonts w:ascii="Chalkboard" w:hAnsi="Chalkboard"/>
          <w:b/>
          <w:bCs/>
          <w:sz w:val="32"/>
          <w:szCs w:val="32"/>
        </w:rPr>
        <w:t xml:space="preserve"> Scoresheet</w:t>
      </w:r>
    </w:p>
    <w:p w14:paraId="4E6F79E6" w14:textId="77777777" w:rsidR="003879BB" w:rsidRPr="000727B1" w:rsidRDefault="003879BB" w:rsidP="003879BB">
      <w:pPr>
        <w:jc w:val="center"/>
        <w:rPr>
          <w:rFonts w:ascii="Chalkboard" w:hAnsi="Chalkboard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5087"/>
        <w:gridCol w:w="1271"/>
        <w:gridCol w:w="1272"/>
        <w:gridCol w:w="1272"/>
        <w:gridCol w:w="1272"/>
      </w:tblGrid>
      <w:tr w:rsidR="003879BB" w:rsidRPr="000727B1" w14:paraId="53A892E8" w14:textId="77777777" w:rsidTr="00713246">
        <w:trPr>
          <w:trHeight w:val="395"/>
        </w:trPr>
        <w:tc>
          <w:tcPr>
            <w:tcW w:w="5087" w:type="dxa"/>
            <w:vMerge w:val="restart"/>
            <w:vAlign w:val="center"/>
          </w:tcPr>
          <w:p w14:paraId="25A43FBA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 w:rsidRPr="000727B1">
              <w:rPr>
                <w:rFonts w:ascii="Chalkboard" w:hAnsi="Chalkboard"/>
                <w:b/>
                <w:bCs/>
              </w:rPr>
              <w:t>Level</w:t>
            </w:r>
          </w:p>
        </w:tc>
        <w:tc>
          <w:tcPr>
            <w:tcW w:w="5087" w:type="dxa"/>
            <w:gridSpan w:val="4"/>
          </w:tcPr>
          <w:p w14:paraId="292D8DE0" w14:textId="77777777" w:rsidR="003879BB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Number of Rallies</w:t>
            </w:r>
          </w:p>
        </w:tc>
      </w:tr>
      <w:tr w:rsidR="003879BB" w:rsidRPr="000727B1" w14:paraId="71915DEF" w14:textId="77777777" w:rsidTr="00713246">
        <w:trPr>
          <w:trHeight w:val="395"/>
        </w:trPr>
        <w:tc>
          <w:tcPr>
            <w:tcW w:w="5087" w:type="dxa"/>
            <w:vMerge/>
          </w:tcPr>
          <w:p w14:paraId="0518A188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</w:p>
        </w:tc>
        <w:tc>
          <w:tcPr>
            <w:tcW w:w="1271" w:type="dxa"/>
          </w:tcPr>
          <w:p w14:paraId="1CF98A51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1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st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2C3C09D6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2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nd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16522A5D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3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rd</w:t>
            </w:r>
            <w:r>
              <w:rPr>
                <w:rFonts w:ascii="Chalkboard" w:hAnsi="Chalkboard"/>
                <w:b/>
                <w:bCs/>
              </w:rPr>
              <w:t xml:space="preserve"> Try</w:t>
            </w:r>
          </w:p>
        </w:tc>
        <w:tc>
          <w:tcPr>
            <w:tcW w:w="1272" w:type="dxa"/>
          </w:tcPr>
          <w:p w14:paraId="69300088" w14:textId="77777777" w:rsidR="003879BB" w:rsidRPr="000727B1" w:rsidRDefault="003879BB" w:rsidP="00713246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4</w:t>
            </w:r>
            <w:r w:rsidRPr="00665E09">
              <w:rPr>
                <w:rFonts w:ascii="Chalkboard" w:hAnsi="Chalkboard"/>
                <w:b/>
                <w:bCs/>
                <w:vertAlign w:val="superscript"/>
              </w:rPr>
              <w:t>th</w:t>
            </w:r>
            <w:r>
              <w:rPr>
                <w:rFonts w:ascii="Chalkboard" w:hAnsi="Chalkboard"/>
                <w:b/>
                <w:bCs/>
              </w:rPr>
              <w:t xml:space="preserve"> Try </w:t>
            </w:r>
          </w:p>
        </w:tc>
      </w:tr>
      <w:tr w:rsidR="003879BB" w:rsidRPr="000727B1" w14:paraId="4303543F" w14:textId="77777777" w:rsidTr="00713246">
        <w:trPr>
          <w:trHeight w:val="866"/>
        </w:trPr>
        <w:tc>
          <w:tcPr>
            <w:tcW w:w="5087" w:type="dxa"/>
            <w:vAlign w:val="center"/>
          </w:tcPr>
          <w:p w14:paraId="70CD95AE" w14:textId="3841F5B1" w:rsidR="003879BB" w:rsidRDefault="003879BB" w:rsidP="0071324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1</w:t>
            </w:r>
            <w:r>
              <w:rPr>
                <w:rFonts w:ascii="Chalkboard" w:hAnsi="Chalkboard"/>
              </w:rPr>
              <w:t xml:space="preserve"> – Bounce</w:t>
            </w:r>
            <w:r>
              <w:rPr>
                <w:rFonts w:ascii="Chalkboard" w:hAnsi="Chalkboard"/>
              </w:rPr>
              <w:t xml:space="preserve">, </w:t>
            </w:r>
            <w:r>
              <w:rPr>
                <w:rFonts w:ascii="Chalkboard" w:hAnsi="Chalkboard"/>
              </w:rPr>
              <w:t>“pop”</w:t>
            </w:r>
            <w:r>
              <w:rPr>
                <w:rFonts w:ascii="Chalkboard" w:hAnsi="Chalkboard"/>
              </w:rPr>
              <w:t xml:space="preserve">, catch </w:t>
            </w:r>
            <w:r w:rsidR="006D6944">
              <w:rPr>
                <w:rFonts w:ascii="Chalkboard" w:hAnsi="Chalkboard"/>
              </w:rPr>
              <w:t>using</w:t>
            </w:r>
            <w:r>
              <w:rPr>
                <w:rFonts w:ascii="Chalkboard" w:hAnsi="Chalkboard"/>
              </w:rPr>
              <w:t xml:space="preserve"> dominant</w:t>
            </w:r>
            <w:proofErr w:type="gramStart"/>
            <w:r>
              <w:rPr>
                <w:rFonts w:ascii="Chalkboard" w:hAnsi="Chalkboard"/>
              </w:rPr>
              <w:t>/”pencil</w:t>
            </w:r>
            <w:proofErr w:type="gramEnd"/>
            <w:r>
              <w:rPr>
                <w:rFonts w:ascii="Chalkboard" w:hAnsi="Chalkboard"/>
              </w:rPr>
              <w:t>” hand</w:t>
            </w:r>
            <w:r>
              <w:rPr>
                <w:rFonts w:ascii="Chalkboard" w:hAnsi="Chalkboard"/>
              </w:rPr>
              <w:t xml:space="preserve"> OR both hands</w:t>
            </w:r>
          </w:p>
          <w:p w14:paraId="19F417CB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1" w:type="dxa"/>
          </w:tcPr>
          <w:p w14:paraId="444189A8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214AD3BD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4EA9CE1B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6354B07B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</w:tr>
      <w:tr w:rsidR="003879BB" w:rsidRPr="000727B1" w14:paraId="503EE093" w14:textId="77777777" w:rsidTr="00713246">
        <w:trPr>
          <w:trHeight w:val="906"/>
        </w:trPr>
        <w:tc>
          <w:tcPr>
            <w:tcW w:w="5087" w:type="dxa"/>
            <w:vAlign w:val="center"/>
          </w:tcPr>
          <w:p w14:paraId="71C3CE80" w14:textId="5274789C" w:rsidR="003879BB" w:rsidRPr="000727B1" w:rsidRDefault="003879BB" w:rsidP="0071324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2</w:t>
            </w:r>
            <w:r>
              <w:rPr>
                <w:rFonts w:ascii="Chalkboard" w:hAnsi="Chalkboard"/>
              </w:rPr>
              <w:t xml:space="preserve"> – Bounce, “pop”</w:t>
            </w:r>
            <w:r>
              <w:rPr>
                <w:rFonts w:ascii="Chalkboard" w:hAnsi="Chalkboard"/>
              </w:rPr>
              <w:t>,</w:t>
            </w:r>
            <w:r>
              <w:rPr>
                <w:rFonts w:ascii="Chalkboard" w:hAnsi="Chalkboard"/>
              </w:rPr>
              <w:t xml:space="preserve"> “pop”</w:t>
            </w:r>
            <w:r w:rsidR="006D6944">
              <w:rPr>
                <w:rFonts w:ascii="Chalkboard" w:hAnsi="Chalkboard"/>
              </w:rPr>
              <w:t xml:space="preserve">, </w:t>
            </w:r>
            <w:proofErr w:type="gramStart"/>
            <w:r w:rsidR="006D6944">
              <w:rPr>
                <w:rFonts w:ascii="Chalkboard" w:hAnsi="Chalkboard"/>
              </w:rPr>
              <w:t>catch</w:t>
            </w:r>
            <w:r>
              <w:rPr>
                <w:rFonts w:ascii="Chalkboard" w:hAnsi="Chalkboard"/>
              </w:rPr>
              <w:t xml:space="preserve"> </w:t>
            </w:r>
            <w:r w:rsidR="006D6944">
              <w:rPr>
                <w:rFonts w:ascii="Chalkboard" w:hAnsi="Chalkboard"/>
              </w:rPr>
              <w:t xml:space="preserve"> combo</w:t>
            </w:r>
            <w:proofErr w:type="gramEnd"/>
            <w:r w:rsidR="007B42A0">
              <w:rPr>
                <w:rFonts w:ascii="Chalkboard" w:hAnsi="Chalkboard"/>
              </w:rPr>
              <w:t xml:space="preserve"> (catch with 1 or 2 hands)</w:t>
            </w:r>
          </w:p>
        </w:tc>
        <w:tc>
          <w:tcPr>
            <w:tcW w:w="1271" w:type="dxa"/>
          </w:tcPr>
          <w:p w14:paraId="7FD5E7A0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4C23F151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19ED8493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4803AE34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</w:tr>
      <w:tr w:rsidR="003879BB" w:rsidRPr="000727B1" w14:paraId="3B27E08E" w14:textId="77777777" w:rsidTr="00713246">
        <w:trPr>
          <w:trHeight w:val="906"/>
        </w:trPr>
        <w:tc>
          <w:tcPr>
            <w:tcW w:w="5087" w:type="dxa"/>
            <w:vAlign w:val="center"/>
          </w:tcPr>
          <w:p w14:paraId="173A3F85" w14:textId="77777777" w:rsidR="003879BB" w:rsidRPr="000727B1" w:rsidRDefault="003879BB" w:rsidP="0071324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3</w:t>
            </w:r>
            <w:r>
              <w:rPr>
                <w:rFonts w:ascii="Chalkboard" w:hAnsi="Chalkboard"/>
              </w:rPr>
              <w:t xml:space="preserve"> – Bounce, “pop”, “pop”, “slam”, catch combo </w:t>
            </w:r>
          </w:p>
        </w:tc>
        <w:tc>
          <w:tcPr>
            <w:tcW w:w="1271" w:type="dxa"/>
          </w:tcPr>
          <w:p w14:paraId="30A39C2C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0FAB0912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2F87BD26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05702AD5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</w:tr>
      <w:tr w:rsidR="003879BB" w:rsidRPr="000727B1" w14:paraId="42DDED2A" w14:textId="77777777" w:rsidTr="00713246">
        <w:trPr>
          <w:trHeight w:val="906"/>
        </w:trPr>
        <w:tc>
          <w:tcPr>
            <w:tcW w:w="5087" w:type="dxa"/>
            <w:vAlign w:val="center"/>
          </w:tcPr>
          <w:p w14:paraId="03DE83C0" w14:textId="77777777" w:rsidR="003879BB" w:rsidRPr="000727B1" w:rsidRDefault="003879BB" w:rsidP="0071324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4</w:t>
            </w:r>
            <w:r>
              <w:rPr>
                <w:rFonts w:ascii="Chalkboard" w:hAnsi="Chalkboard"/>
              </w:rPr>
              <w:t xml:space="preserve"> – Bounce, “pop”, “pop”, “slam”, combo (continuous)</w:t>
            </w:r>
          </w:p>
        </w:tc>
        <w:tc>
          <w:tcPr>
            <w:tcW w:w="1271" w:type="dxa"/>
          </w:tcPr>
          <w:p w14:paraId="0A712044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30EF7711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6DB7A103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38A8E820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</w:tr>
      <w:tr w:rsidR="003879BB" w:rsidRPr="000727B1" w14:paraId="4AEFE866" w14:textId="77777777" w:rsidTr="00713246">
        <w:trPr>
          <w:trHeight w:val="866"/>
        </w:trPr>
        <w:tc>
          <w:tcPr>
            <w:tcW w:w="5087" w:type="dxa"/>
            <w:vAlign w:val="center"/>
          </w:tcPr>
          <w:p w14:paraId="56E0406B" w14:textId="77777777" w:rsidR="003879BB" w:rsidRPr="000727B1" w:rsidRDefault="003879BB" w:rsidP="00713246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  <w:bCs/>
              </w:rPr>
              <w:t>Pattern</w:t>
            </w:r>
            <w:r w:rsidRPr="007B5008">
              <w:rPr>
                <w:rFonts w:ascii="Chalkboard" w:hAnsi="Chalkboard"/>
                <w:b/>
                <w:bCs/>
              </w:rPr>
              <w:t xml:space="preserve"> 5</w:t>
            </w:r>
            <w:r>
              <w:rPr>
                <w:rFonts w:ascii="Chalkboard" w:hAnsi="Chalkboard"/>
              </w:rPr>
              <w:t xml:space="preserve"> – Bounce, “pop”, “pop”, “slam” combo, using a target or to a family member (continuous)</w:t>
            </w:r>
          </w:p>
        </w:tc>
        <w:tc>
          <w:tcPr>
            <w:tcW w:w="1271" w:type="dxa"/>
          </w:tcPr>
          <w:p w14:paraId="741432BE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45EB961D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79EAB05F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  <w:tc>
          <w:tcPr>
            <w:tcW w:w="1272" w:type="dxa"/>
          </w:tcPr>
          <w:p w14:paraId="3B7D248C" w14:textId="77777777" w:rsidR="003879BB" w:rsidRPr="000727B1" w:rsidRDefault="003879BB" w:rsidP="00713246">
            <w:pPr>
              <w:rPr>
                <w:rFonts w:ascii="Chalkboard" w:hAnsi="Chalkboard"/>
              </w:rPr>
            </w:pPr>
          </w:p>
        </w:tc>
      </w:tr>
    </w:tbl>
    <w:p w14:paraId="70B36D37" w14:textId="77777777" w:rsidR="003879BB" w:rsidRDefault="003879BB" w:rsidP="003879BB">
      <w:pPr>
        <w:rPr>
          <w:rFonts w:ascii="Chalkboard" w:hAnsi="Chalkboard"/>
          <w:b/>
          <w:bCs/>
        </w:rPr>
      </w:pPr>
    </w:p>
    <w:p w14:paraId="2E71C0DB" w14:textId="77777777" w:rsidR="003879BB" w:rsidRDefault="003879BB" w:rsidP="003879BB">
      <w:pPr>
        <w:rPr>
          <w:rFonts w:ascii="Chalkboard" w:hAnsi="Chalkboard"/>
          <w:b/>
          <w:bCs/>
        </w:rPr>
      </w:pPr>
      <w:r w:rsidRPr="007B5008">
        <w:rPr>
          <w:rFonts w:ascii="Chalkboard" w:hAnsi="Chalkboard"/>
          <w:b/>
          <w:bCs/>
        </w:rPr>
        <w:t xml:space="preserve">Directions: </w:t>
      </w:r>
    </w:p>
    <w:p w14:paraId="7230D03A" w14:textId="5557A1C3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 xml:space="preserve">Perform each pattern for 1 minute. Set your timer or follow along with Miss H. to complete each pattern! Be sure to write down </w:t>
      </w:r>
      <w:r w:rsidR="005301A7">
        <w:rPr>
          <w:rFonts w:ascii="Chalkboard" w:hAnsi="Chalkboard"/>
        </w:rPr>
        <w:t xml:space="preserve">the number of rallies you completed </w:t>
      </w:r>
      <w:r>
        <w:rPr>
          <w:rFonts w:ascii="Chalkboard" w:hAnsi="Chalkboard"/>
        </w:rPr>
        <w:t>after each minute. Use this sheet as your reference to try to beat your score the next time you tackle the “</w:t>
      </w:r>
      <w:proofErr w:type="spellStart"/>
      <w:r>
        <w:rPr>
          <w:rFonts w:ascii="Chalkboard" w:hAnsi="Chalkboard"/>
        </w:rPr>
        <w:t>spikeball</w:t>
      </w:r>
      <w:proofErr w:type="spellEnd"/>
      <w:r>
        <w:rPr>
          <w:rFonts w:ascii="Chalkboard" w:hAnsi="Chalkboard"/>
        </w:rPr>
        <w:t xml:space="preserve">” challenge! </w:t>
      </w:r>
    </w:p>
    <w:p w14:paraId="55B134FC" w14:textId="7F75F1DA" w:rsidR="003879BB" w:rsidRDefault="003879BB" w:rsidP="003879BB">
      <w:pPr>
        <w:rPr>
          <w:rFonts w:ascii="Chalkboard" w:hAnsi="Chalkboard"/>
        </w:rPr>
      </w:pPr>
    </w:p>
    <w:p w14:paraId="6ACC27D6" w14:textId="57DD5385" w:rsidR="003879BB" w:rsidRDefault="003879BB" w:rsidP="003879BB">
      <w:pPr>
        <w:rPr>
          <w:rFonts w:ascii="Chalkboard" w:hAnsi="Chalkboard"/>
          <w:b/>
          <w:bCs/>
        </w:rPr>
      </w:pPr>
      <w:r w:rsidRPr="003879BB">
        <w:rPr>
          <w:rFonts w:ascii="Chalkboard" w:hAnsi="Chalkboard"/>
          <w:b/>
          <w:bCs/>
        </w:rPr>
        <w:t>Terminology:</w:t>
      </w:r>
    </w:p>
    <w:p w14:paraId="7D6D9330" w14:textId="52FC1B10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“Pop” = underhand hit so the ball goes upward in the air</w:t>
      </w:r>
    </w:p>
    <w:p w14:paraId="2CA710C0" w14:textId="1D68E8A0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“Slam” = overhand hit so the ball goes downward to the ground</w:t>
      </w:r>
    </w:p>
    <w:p w14:paraId="0A4A8164" w14:textId="1070F114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 xml:space="preserve">Rally = a pattern that repeats itself over and over again with minimal errors </w:t>
      </w:r>
    </w:p>
    <w:p w14:paraId="675284A2" w14:textId="77777777" w:rsidR="003879BB" w:rsidRDefault="003879BB" w:rsidP="003879BB">
      <w:pPr>
        <w:rPr>
          <w:rFonts w:ascii="Chalkboard" w:hAnsi="Chalkboard"/>
        </w:rPr>
      </w:pPr>
    </w:p>
    <w:p w14:paraId="63B73A9A" w14:textId="77777777" w:rsidR="003879BB" w:rsidRDefault="003879BB" w:rsidP="003879BB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Equipment Needed:</w:t>
      </w:r>
    </w:p>
    <w:p w14:paraId="2716C586" w14:textId="77777777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Tennis ball or ball that will bounce</w:t>
      </w:r>
    </w:p>
    <w:p w14:paraId="2FA471A9" w14:textId="77777777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 xml:space="preserve">Open space </w:t>
      </w:r>
      <w:r w:rsidRPr="007B5008">
        <w:rPr>
          <w:rFonts w:ascii="Chalkboard" w:hAnsi="Chalkboard"/>
        </w:rPr>
        <w:sym w:font="Wingdings" w:char="F04A"/>
      </w:r>
      <w:r>
        <w:rPr>
          <w:rFonts w:ascii="Chalkboard" w:hAnsi="Chalkboard"/>
        </w:rPr>
        <w:t xml:space="preserve"> </w:t>
      </w:r>
    </w:p>
    <w:p w14:paraId="52A91AEA" w14:textId="77777777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Sidewalk chalk, paper plate, blanket (shaped like a circle), or any item that will form a circle</w:t>
      </w:r>
    </w:p>
    <w:p w14:paraId="3C7A5787" w14:textId="77777777" w:rsidR="003879BB" w:rsidRPr="007B5008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1-minute timer (optional)</w:t>
      </w:r>
    </w:p>
    <w:p w14:paraId="3C7CABB0" w14:textId="77777777" w:rsidR="003879BB" w:rsidRDefault="003879BB" w:rsidP="003879BB">
      <w:pPr>
        <w:rPr>
          <w:rFonts w:ascii="Chalkboard" w:hAnsi="Chalkboard"/>
        </w:rPr>
      </w:pPr>
    </w:p>
    <w:p w14:paraId="15D34A05" w14:textId="77777777" w:rsidR="003879BB" w:rsidRDefault="003879BB" w:rsidP="003879BB">
      <w:pPr>
        <w:rPr>
          <w:rFonts w:ascii="Chalkboard" w:hAnsi="Chalkboard"/>
        </w:rPr>
      </w:pPr>
    </w:p>
    <w:p w14:paraId="65CB5571" w14:textId="77777777" w:rsidR="003879BB" w:rsidRDefault="003879BB" w:rsidP="003879BB">
      <w:pPr>
        <w:rPr>
          <w:rFonts w:ascii="Chalkboard" w:hAnsi="Chalkboard"/>
        </w:rPr>
      </w:pPr>
      <w:r>
        <w:rPr>
          <w:rFonts w:ascii="Chalkboard" w:hAnsi="Chalkboard"/>
        </w:rPr>
        <w:t>“</w:t>
      </w:r>
      <w:proofErr w:type="spellStart"/>
      <w:r>
        <w:rPr>
          <w:rFonts w:ascii="Chalkboard" w:hAnsi="Chalkboard"/>
        </w:rPr>
        <w:t>Spikeball</w:t>
      </w:r>
      <w:proofErr w:type="spellEnd"/>
      <w:r>
        <w:rPr>
          <w:rFonts w:ascii="Chalkboard" w:hAnsi="Chalkboard"/>
        </w:rPr>
        <w:t xml:space="preserve">” video: </w:t>
      </w:r>
    </w:p>
    <w:p w14:paraId="469DE701" w14:textId="27FA1231" w:rsidR="009F5EDF" w:rsidRPr="003879BB" w:rsidRDefault="003879BB">
      <w:pPr>
        <w:rPr>
          <w:rFonts w:ascii="Chalkboard" w:hAnsi="Chalkboard"/>
        </w:rPr>
      </w:pPr>
      <w:r>
        <w:rPr>
          <w:rFonts w:ascii="Chalkboard" w:hAnsi="Chalkboard"/>
        </w:rPr>
        <w:t xml:space="preserve">Miss H.’s website: </w:t>
      </w:r>
      <w:hyperlink r:id="rId4" w:history="1">
        <w:r w:rsidRPr="004228BD">
          <w:rPr>
            <w:rStyle w:val="Hyperlink"/>
            <w:rFonts w:ascii="Chalkboard" w:hAnsi="Chalkboard"/>
          </w:rPr>
          <w:t>www.misshpe.weebly.com</w:t>
        </w:r>
      </w:hyperlink>
      <w:r>
        <w:rPr>
          <w:rFonts w:ascii="Chalkboard" w:hAnsi="Chalkboard"/>
        </w:rPr>
        <w:t xml:space="preserve"> </w:t>
      </w:r>
    </w:p>
    <w:sectPr w:rsidR="009F5EDF" w:rsidRPr="003879BB" w:rsidSect="00BC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B"/>
    <w:rsid w:val="003879BB"/>
    <w:rsid w:val="00433458"/>
    <w:rsid w:val="005301A7"/>
    <w:rsid w:val="006D6944"/>
    <w:rsid w:val="007B42A0"/>
    <w:rsid w:val="009F5EDF"/>
    <w:rsid w:val="00B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9483D"/>
  <w15:chartTrackingRefBased/>
  <w15:docId w15:val="{B6599716-EBE3-234E-B2AF-5F0DB12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shp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2020-04-15T21:24:00Z</dcterms:created>
  <dcterms:modified xsi:type="dcterms:W3CDTF">2020-04-15T21:45:00Z</dcterms:modified>
</cp:coreProperties>
</file>